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BA0F" w14:textId="77777777" w:rsidR="00D56272" w:rsidRDefault="002258DB">
      <w:pPr>
        <w:jc w:val="center"/>
        <w:rPr>
          <w:rFonts w:ascii="Arial" w:hAnsi="Arial" w:cs="Arial"/>
          <w:b/>
          <w:bCs/>
          <w:sz w:val="28"/>
          <w:szCs w:val="28"/>
        </w:rPr>
      </w:pPr>
    </w:p>
    <w:p w14:paraId="70F09F99" w14:textId="77777777" w:rsidR="00D56272" w:rsidRDefault="002258DB" w:rsidP="00D56272">
      <w:pPr>
        <w:jc w:val="center"/>
        <w:rPr>
          <w:rFonts w:ascii="Arial" w:hAnsi="Arial" w:cs="Arial"/>
          <w:b/>
          <w:bCs/>
          <w:sz w:val="28"/>
          <w:szCs w:val="28"/>
        </w:rPr>
      </w:pPr>
    </w:p>
    <w:p w14:paraId="5A279BBA" w14:textId="77777777" w:rsidR="00D56272" w:rsidRDefault="002258DB" w:rsidP="00D56272">
      <w:pPr>
        <w:jc w:val="center"/>
        <w:rPr>
          <w:rFonts w:ascii="Arial" w:hAnsi="Arial" w:cs="Arial"/>
          <w:b/>
          <w:bCs/>
          <w:sz w:val="28"/>
          <w:szCs w:val="28"/>
        </w:rPr>
      </w:pPr>
    </w:p>
    <w:p w14:paraId="3C8E252F" w14:textId="77777777" w:rsidR="00D56272" w:rsidRDefault="00747A07" w:rsidP="00D56272">
      <w:pPr>
        <w:jc w:val="center"/>
        <w:rPr>
          <w:rFonts w:ascii="Arial" w:hAnsi="Arial" w:cs="Arial"/>
          <w:b/>
          <w:bCs/>
          <w:sz w:val="28"/>
          <w:szCs w:val="28"/>
        </w:rPr>
      </w:pPr>
      <w:r>
        <w:rPr>
          <w:rFonts w:ascii="Arial" w:hAnsi="Arial" w:cs="Arial"/>
          <w:b/>
          <w:bCs/>
          <w:sz w:val="28"/>
          <w:szCs w:val="28"/>
        </w:rPr>
        <w:t>CHEM 1201/1202 Homework Points – Electronic Submissions</w:t>
      </w:r>
    </w:p>
    <w:p w14:paraId="34354428" w14:textId="77777777" w:rsidR="00D56272" w:rsidRDefault="002258DB" w:rsidP="00D56272">
      <w:pPr>
        <w:jc w:val="center"/>
        <w:rPr>
          <w:rFonts w:ascii="Arial" w:hAnsi="Arial" w:cs="Arial"/>
          <w:b/>
          <w:bCs/>
          <w:sz w:val="28"/>
          <w:szCs w:val="28"/>
        </w:rPr>
      </w:pPr>
    </w:p>
    <w:p w14:paraId="7A848254" w14:textId="07597766" w:rsidR="00D56272" w:rsidRPr="003C221C" w:rsidRDefault="00747A07" w:rsidP="00D56272">
      <w:pPr>
        <w:jc w:val="both"/>
        <w:rPr>
          <w:rFonts w:ascii="Arial" w:hAnsi="Arial" w:cs="Arial"/>
        </w:rPr>
      </w:pPr>
      <w:r w:rsidRPr="003C221C">
        <w:rPr>
          <w:rFonts w:ascii="Arial" w:hAnsi="Arial" w:cs="Arial"/>
        </w:rPr>
        <w:t xml:space="preserve">Your online homework will be viewed and turned in using an internet web site called WebAssign.  You will be given up to 4 attempts to get homework problems right, you can </w:t>
      </w:r>
      <w:r w:rsidR="00B26E6D">
        <w:rPr>
          <w:rFonts w:ascii="Arial" w:hAnsi="Arial" w:cs="Arial"/>
        </w:rPr>
        <w:t xml:space="preserve">and </w:t>
      </w:r>
      <w:r w:rsidR="00B26E6D" w:rsidRPr="00B26E6D">
        <w:rPr>
          <w:rFonts w:ascii="Arial" w:hAnsi="Arial" w:cs="Arial"/>
          <w:b/>
          <w:bCs/>
          <w:u w:val="single"/>
        </w:rPr>
        <w:t>SHOULD</w:t>
      </w:r>
      <w:r w:rsidR="00B26E6D">
        <w:rPr>
          <w:rFonts w:ascii="Arial" w:hAnsi="Arial" w:cs="Arial"/>
        </w:rPr>
        <w:t xml:space="preserve"> </w:t>
      </w:r>
      <w:r w:rsidRPr="003C221C">
        <w:rPr>
          <w:rFonts w:ascii="Arial" w:hAnsi="Arial" w:cs="Arial"/>
        </w:rPr>
        <w:t>submit individual problems from these for credit, and only the last attempt counts.  Each student's work will be slightly different, be sure to log on yourself – not just borrow someone else's assignment to work the problems.  Any problems you can’t solve after the second attempt should be brought to me or one of your SI leaders for help.  Print the assignment before seeking help.</w:t>
      </w:r>
    </w:p>
    <w:p w14:paraId="4888BB83" w14:textId="77777777" w:rsidR="00D56272" w:rsidRPr="003C221C" w:rsidRDefault="002258DB" w:rsidP="00D56272">
      <w:pPr>
        <w:jc w:val="both"/>
        <w:rPr>
          <w:rFonts w:ascii="Arial" w:hAnsi="Arial" w:cs="Arial"/>
        </w:rPr>
      </w:pPr>
    </w:p>
    <w:p w14:paraId="408E791D" w14:textId="77777777" w:rsidR="00D56272" w:rsidRPr="003C221C" w:rsidRDefault="002258DB" w:rsidP="00D56272">
      <w:pPr>
        <w:jc w:val="both"/>
        <w:rPr>
          <w:rFonts w:ascii="Arial" w:hAnsi="Arial" w:cs="Arial"/>
        </w:rPr>
      </w:pPr>
    </w:p>
    <w:p w14:paraId="34C93649" w14:textId="77777777" w:rsidR="00D56272" w:rsidRPr="003C221C" w:rsidRDefault="002258DB" w:rsidP="00D56272">
      <w:pPr>
        <w:jc w:val="both"/>
        <w:rPr>
          <w:rFonts w:ascii="Arial" w:hAnsi="Arial" w:cs="Arial"/>
        </w:rPr>
      </w:pPr>
    </w:p>
    <w:p w14:paraId="263465D0" w14:textId="77777777" w:rsidR="00D56272" w:rsidRDefault="002258DB" w:rsidP="00D56272">
      <w:pPr>
        <w:rPr>
          <w:rFonts w:ascii="Arial" w:hAnsi="Arial" w:cs="Arial"/>
        </w:rPr>
      </w:pPr>
    </w:p>
    <w:p w14:paraId="4332A77E" w14:textId="77777777" w:rsidR="00D56272" w:rsidRDefault="00747A07" w:rsidP="00D56272">
      <w:pPr>
        <w:ind w:firstLine="720"/>
        <w:rPr>
          <w:rFonts w:ascii="Arial" w:hAnsi="Arial" w:cs="Arial"/>
        </w:rPr>
      </w:pPr>
      <w:r>
        <w:rPr>
          <w:rFonts w:ascii="Arial" w:hAnsi="Arial" w:cs="Arial"/>
          <w:b/>
          <w:bCs/>
          <w:sz w:val="28"/>
          <w:szCs w:val="28"/>
        </w:rPr>
        <w:t xml:space="preserve">HOW TO USE WebAssign: </w:t>
      </w:r>
      <w:r>
        <w:rPr>
          <w:rFonts w:ascii="Arial" w:hAnsi="Arial" w:cs="Arial"/>
          <w:b/>
          <w:bCs/>
        </w:rPr>
        <w:t>https://www.webassign.net/login.html</w:t>
      </w:r>
    </w:p>
    <w:p w14:paraId="095058D4" w14:textId="77777777" w:rsidR="00D56272" w:rsidRDefault="002258DB" w:rsidP="00D56272">
      <w:pPr>
        <w:tabs>
          <w:tab w:val="left" w:pos="360"/>
        </w:tabs>
        <w:ind w:hanging="360"/>
        <w:rPr>
          <w:rFonts w:ascii="Arial" w:hAnsi="Arial" w:cs="Arial"/>
        </w:rPr>
      </w:pPr>
    </w:p>
    <w:p w14:paraId="2DF7512E" w14:textId="77777777" w:rsidR="00B26E6D" w:rsidRDefault="00747A07" w:rsidP="00B26E6D">
      <w:pPr>
        <w:autoSpaceDE/>
        <w:autoSpaceDN/>
        <w:adjustRightInd/>
        <w:ind w:hanging="360"/>
        <w:rPr>
          <w:lang w:bidi="ar-SA"/>
        </w:rPr>
      </w:pPr>
      <w:r>
        <w:rPr>
          <w:rFonts w:ascii="Arial" w:hAnsi="Arial" w:cs="Arial"/>
        </w:rPr>
        <w:t>1.</w:t>
      </w:r>
      <w:r>
        <w:rPr>
          <w:rFonts w:ascii="Arial" w:hAnsi="Arial" w:cs="Arial"/>
        </w:rPr>
        <w:tab/>
        <w:t>Click on the “Online Homework Login” link from CHEM 1201 or CHEM 1202 section of the course website (</w:t>
      </w:r>
      <w:hyperlink r:id="rId4" w:history="1">
        <w:r w:rsidR="00B26E6D" w:rsidRPr="00C4571E">
          <w:rPr>
            <w:rStyle w:val="Hyperlink"/>
            <w:rFonts w:ascii="Arial" w:hAnsi="Arial" w:cs="Arial"/>
          </w:rPr>
          <w:t>http://johnhogan.info</w:t>
        </w:r>
      </w:hyperlink>
      <w:r>
        <w:rPr>
          <w:rFonts w:ascii="Arial" w:hAnsi="Arial" w:cs="Arial"/>
        </w:rPr>
        <w:t>)</w:t>
      </w:r>
      <w:r w:rsidR="00B26E6D">
        <w:rPr>
          <w:rFonts w:ascii="Arial" w:hAnsi="Arial" w:cs="Arial"/>
        </w:rPr>
        <w:t xml:space="preserve"> or </w:t>
      </w:r>
      <w:hyperlink r:id="rId5" w:tgtFrame="_blank" w:history="1">
        <w:r w:rsidR="00B26E6D">
          <w:rPr>
            <w:rStyle w:val="Hyperlink"/>
            <w:rFonts w:ascii="Source Sans Pro" w:hAnsi="Source Sans Pro"/>
            <w:b/>
            <w:bCs/>
            <w:color w:val="461D7C"/>
            <w:shd w:val="clear" w:color="auto" w:fill="FFFFFF"/>
          </w:rPr>
          <w:t>Online quiz/homework login</w:t>
        </w:r>
      </w:hyperlink>
    </w:p>
    <w:p w14:paraId="6A6C7E80" w14:textId="379C527D" w:rsidR="00D56272" w:rsidRPr="00615D91" w:rsidRDefault="00B26E6D" w:rsidP="00D56272">
      <w:pPr>
        <w:tabs>
          <w:tab w:val="left" w:pos="360"/>
        </w:tabs>
        <w:ind w:hanging="360"/>
        <w:rPr>
          <w:rFonts w:ascii="Arial" w:hAnsi="Arial" w:cs="Arial"/>
          <w:u w:val="single"/>
        </w:rPr>
      </w:pPr>
      <w:r>
        <w:rPr>
          <w:rFonts w:ascii="Arial" w:hAnsi="Arial" w:cs="Arial"/>
        </w:rPr>
        <w:tab/>
        <w:t>on your Moodle page</w:t>
      </w:r>
      <w:r w:rsidR="00747A07">
        <w:rPr>
          <w:rFonts w:ascii="Arial" w:hAnsi="Arial" w:cs="Arial"/>
        </w:rPr>
        <w:t>.</w:t>
      </w:r>
    </w:p>
    <w:p w14:paraId="5F3DEB42" w14:textId="77777777" w:rsidR="00D56272" w:rsidRDefault="002258DB" w:rsidP="00D56272">
      <w:pPr>
        <w:tabs>
          <w:tab w:val="left" w:pos="360"/>
        </w:tabs>
        <w:ind w:hanging="360"/>
        <w:rPr>
          <w:rFonts w:ascii="Arial" w:hAnsi="Arial" w:cs="Arial"/>
        </w:rPr>
      </w:pPr>
    </w:p>
    <w:p w14:paraId="65773F5B" w14:textId="2A5AAE3C" w:rsidR="00D56272" w:rsidRDefault="00747A07" w:rsidP="00D56272">
      <w:pPr>
        <w:tabs>
          <w:tab w:val="left" w:pos="360"/>
        </w:tabs>
        <w:ind w:hanging="360"/>
        <w:rPr>
          <w:rFonts w:ascii="Arial" w:hAnsi="Arial" w:cs="Arial"/>
        </w:rPr>
      </w:pPr>
      <w:r>
        <w:rPr>
          <w:rFonts w:ascii="Arial" w:hAnsi="Arial" w:cs="Arial"/>
        </w:rPr>
        <w:t>2.</w:t>
      </w:r>
      <w:r>
        <w:rPr>
          <w:rFonts w:ascii="Arial" w:hAnsi="Arial" w:cs="Arial"/>
        </w:rPr>
        <w:tab/>
        <w:t xml:space="preserve">On the </w:t>
      </w:r>
      <w:r w:rsidR="009E39DD">
        <w:rPr>
          <w:rFonts w:ascii="Arial" w:hAnsi="Arial" w:cs="Arial"/>
        </w:rPr>
        <w:t>CENGAGE Sign In</w:t>
      </w:r>
      <w:r>
        <w:rPr>
          <w:rFonts w:ascii="Arial" w:hAnsi="Arial" w:cs="Arial"/>
        </w:rPr>
        <w:t xml:space="preserve"> page which comes up type your LSU email</w:t>
      </w:r>
    </w:p>
    <w:p w14:paraId="2AC673FB" w14:textId="04E905FE" w:rsidR="00D56272" w:rsidRDefault="00747A07" w:rsidP="00D56272">
      <w:pPr>
        <w:tabs>
          <w:tab w:val="left" w:pos="360"/>
        </w:tabs>
        <w:rPr>
          <w:rFonts w:ascii="Arial" w:hAnsi="Arial" w:cs="Arial"/>
        </w:rPr>
      </w:pPr>
      <w:r>
        <w:rPr>
          <w:rFonts w:ascii="Arial" w:hAnsi="Arial" w:cs="Arial"/>
        </w:rPr>
        <w:t xml:space="preserve">address into the box which says </w:t>
      </w:r>
      <w:r w:rsidR="009E39DD">
        <w:rPr>
          <w:rFonts w:ascii="Arial" w:hAnsi="Arial" w:cs="Arial"/>
        </w:rPr>
        <w:t>Email</w:t>
      </w:r>
      <w:r>
        <w:rPr>
          <w:rFonts w:ascii="Arial" w:hAnsi="Arial" w:cs="Arial"/>
        </w:rPr>
        <w:t xml:space="preserve"> (</w:t>
      </w:r>
      <w:proofErr w:type="spellStart"/>
      <w:r>
        <w:rPr>
          <w:rFonts w:ascii="Arial" w:hAnsi="Arial" w:cs="Arial"/>
        </w:rPr>
        <w:t>ie</w:t>
      </w:r>
      <w:proofErr w:type="spellEnd"/>
      <w:r>
        <w:rPr>
          <w:rFonts w:ascii="Arial" w:hAnsi="Arial" w:cs="Arial"/>
        </w:rPr>
        <w:t xml:space="preserve">. mtiger1@lsu.edu). </w:t>
      </w:r>
    </w:p>
    <w:p w14:paraId="1A5C2992" w14:textId="77777777" w:rsidR="00D56272" w:rsidRDefault="00747A07" w:rsidP="00D56272">
      <w:pPr>
        <w:tabs>
          <w:tab w:val="left" w:pos="360"/>
        </w:tabs>
        <w:rPr>
          <w:rFonts w:ascii="Arial" w:hAnsi="Arial" w:cs="Arial"/>
        </w:rPr>
      </w:pPr>
      <w:r>
        <w:rPr>
          <w:rFonts w:ascii="Arial" w:hAnsi="Arial" w:cs="Arial"/>
        </w:rPr>
        <w:t xml:space="preserve">  </w:t>
      </w:r>
      <w:r>
        <w:rPr>
          <w:rFonts w:ascii="Arial" w:hAnsi="Arial" w:cs="Arial"/>
        </w:rPr>
        <w:tab/>
        <w:t xml:space="preserve"> </w:t>
      </w:r>
    </w:p>
    <w:p w14:paraId="5CB38128" w14:textId="2D36D9B5" w:rsidR="00D56272" w:rsidRDefault="00747A07" w:rsidP="00D56272">
      <w:pPr>
        <w:tabs>
          <w:tab w:val="left" w:pos="360"/>
        </w:tabs>
        <w:ind w:hanging="360"/>
        <w:jc w:val="both"/>
        <w:rPr>
          <w:rFonts w:ascii="Arial" w:hAnsi="Arial" w:cs="Arial"/>
        </w:rPr>
      </w:pPr>
      <w:r>
        <w:rPr>
          <w:rFonts w:ascii="Arial" w:hAnsi="Arial" w:cs="Arial"/>
        </w:rPr>
        <w:t>3.</w:t>
      </w:r>
      <w:r>
        <w:rPr>
          <w:rFonts w:ascii="Arial" w:hAnsi="Arial" w:cs="Arial"/>
        </w:rPr>
        <w:tab/>
        <w:t xml:space="preserve">For our course, your </w:t>
      </w:r>
      <w:r w:rsidRPr="003C221C">
        <w:rPr>
          <w:rFonts w:ascii="Arial" w:hAnsi="Arial" w:cs="Arial"/>
          <w:bCs/>
        </w:rPr>
        <w:t>introductory</w:t>
      </w:r>
      <w:r>
        <w:rPr>
          <w:rFonts w:ascii="Arial" w:hAnsi="Arial" w:cs="Arial"/>
          <w:b/>
          <w:bCs/>
        </w:rPr>
        <w:t xml:space="preserve"> password</w:t>
      </w:r>
      <w:r>
        <w:rPr>
          <w:rFonts w:ascii="Arial" w:hAnsi="Arial" w:cs="Arial"/>
        </w:rPr>
        <w:t xml:space="preserve"> is C</w:t>
      </w:r>
      <w:r w:rsidR="00B26E6D">
        <w:rPr>
          <w:rFonts w:ascii="Arial" w:hAnsi="Arial" w:cs="Arial"/>
        </w:rPr>
        <w:t>h</w:t>
      </w:r>
      <w:r>
        <w:rPr>
          <w:rFonts w:ascii="Arial" w:hAnsi="Arial" w:cs="Arial"/>
        </w:rPr>
        <w:t xml:space="preserve"> (</w:t>
      </w:r>
      <w:r w:rsidRPr="00024901">
        <w:rPr>
          <w:rFonts w:ascii="Arial" w:hAnsi="Arial" w:cs="Arial"/>
          <w:b/>
          <w:u w:val="single"/>
        </w:rPr>
        <w:t>capitalized</w:t>
      </w:r>
      <w:r w:rsidR="00B26E6D">
        <w:rPr>
          <w:rFonts w:ascii="Arial" w:hAnsi="Arial" w:cs="Arial"/>
          <w:b/>
          <w:u w:val="single"/>
        </w:rPr>
        <w:t xml:space="preserve"> C </w:t>
      </w:r>
      <w:r w:rsidR="004D1712">
        <w:rPr>
          <w:rFonts w:ascii="Arial" w:hAnsi="Arial" w:cs="Arial"/>
          <w:b/>
          <w:u w:val="single"/>
        </w:rPr>
        <w:t>small h</w:t>
      </w:r>
      <w:r>
        <w:rPr>
          <w:rFonts w:ascii="Arial" w:hAnsi="Arial" w:cs="Arial"/>
        </w:rPr>
        <w:t>) followed by your LSU Student ID Number (example C</w:t>
      </w:r>
      <w:r w:rsidR="004D1712">
        <w:rPr>
          <w:rFonts w:ascii="Arial" w:hAnsi="Arial" w:cs="Arial"/>
        </w:rPr>
        <w:t>h</w:t>
      </w:r>
      <w:r>
        <w:rPr>
          <w:rFonts w:ascii="Arial" w:hAnsi="Arial" w:cs="Arial"/>
        </w:rPr>
        <w:t>891234567).</w:t>
      </w:r>
    </w:p>
    <w:p w14:paraId="6D6EC16E" w14:textId="77777777" w:rsidR="00D56272" w:rsidRDefault="002258DB" w:rsidP="00D56272">
      <w:pPr>
        <w:tabs>
          <w:tab w:val="left" w:pos="360"/>
        </w:tabs>
        <w:ind w:hanging="360"/>
        <w:jc w:val="both"/>
        <w:rPr>
          <w:rFonts w:ascii="Arial" w:hAnsi="Arial" w:cs="Arial"/>
        </w:rPr>
      </w:pPr>
    </w:p>
    <w:p w14:paraId="4CFF9A5D" w14:textId="2DF96CC3" w:rsidR="00D56272" w:rsidRDefault="00747A07" w:rsidP="00D56272">
      <w:pPr>
        <w:tabs>
          <w:tab w:val="left" w:pos="360"/>
        </w:tabs>
        <w:ind w:hanging="360"/>
        <w:jc w:val="both"/>
        <w:rPr>
          <w:rFonts w:ascii="Arial" w:hAnsi="Arial" w:cs="Arial"/>
        </w:rPr>
      </w:pPr>
      <w:r>
        <w:rPr>
          <w:rFonts w:ascii="Arial" w:hAnsi="Arial" w:cs="Arial"/>
        </w:rPr>
        <w:t>4.</w:t>
      </w:r>
      <w:r>
        <w:rPr>
          <w:rFonts w:ascii="Arial" w:hAnsi="Arial" w:cs="Arial"/>
        </w:rPr>
        <w:tab/>
      </w:r>
      <w:r w:rsidR="006A0B6E">
        <w:rPr>
          <w:rFonts w:ascii="Arial" w:hAnsi="Arial" w:cs="Arial"/>
        </w:rPr>
        <w:t>Use the Select an Option pulldown menu to go to the Assignments screen for your chemistry course.</w:t>
      </w:r>
    </w:p>
    <w:p w14:paraId="04D1AFF0" w14:textId="77777777" w:rsidR="00D56272" w:rsidRDefault="002258DB" w:rsidP="00D56272">
      <w:pPr>
        <w:tabs>
          <w:tab w:val="left" w:pos="360"/>
        </w:tabs>
        <w:ind w:hanging="360"/>
        <w:jc w:val="both"/>
        <w:rPr>
          <w:rFonts w:ascii="Arial" w:hAnsi="Arial" w:cs="Arial"/>
        </w:rPr>
      </w:pPr>
    </w:p>
    <w:p w14:paraId="7B574EF8" w14:textId="77777777" w:rsidR="00D56272" w:rsidRDefault="00747A07" w:rsidP="00D56272">
      <w:pPr>
        <w:tabs>
          <w:tab w:val="left" w:pos="360"/>
        </w:tabs>
        <w:ind w:hanging="360"/>
        <w:jc w:val="both"/>
        <w:rPr>
          <w:rFonts w:ascii="Arial" w:hAnsi="Arial" w:cs="Arial"/>
        </w:rPr>
      </w:pPr>
      <w:r>
        <w:rPr>
          <w:rFonts w:ascii="Arial" w:hAnsi="Arial" w:cs="Arial"/>
        </w:rPr>
        <w:t>5.</w:t>
      </w:r>
      <w:r>
        <w:rPr>
          <w:rFonts w:ascii="Arial" w:hAnsi="Arial" w:cs="Arial"/>
        </w:rPr>
        <w:tab/>
        <w:t xml:space="preserve">You may purchase </w:t>
      </w:r>
      <w:r>
        <w:rPr>
          <w:rFonts w:ascii="Arial" w:hAnsi="Arial" w:cs="Arial"/>
          <w:b/>
          <w:bCs/>
        </w:rPr>
        <w:t>access code</w:t>
      </w:r>
      <w:r>
        <w:rPr>
          <w:rFonts w:ascii="Arial" w:hAnsi="Arial" w:cs="Arial"/>
        </w:rPr>
        <w:t xml:space="preserve"> over the internet with a credit card on the WebAssign site </w:t>
      </w:r>
      <w:r>
        <w:rPr>
          <w:rFonts w:ascii="Arial" w:hAnsi="Arial" w:cs="Arial"/>
          <w:i/>
          <w:iCs/>
          <w:u w:val="single"/>
        </w:rPr>
        <w:t>or</w:t>
      </w:r>
      <w:r>
        <w:rPr>
          <w:rFonts w:ascii="Arial" w:hAnsi="Arial" w:cs="Arial"/>
        </w:rPr>
        <w:t xml:space="preserve"> you may purchase the </w:t>
      </w:r>
      <w:r>
        <w:rPr>
          <w:rFonts w:ascii="Arial" w:hAnsi="Arial" w:cs="Arial"/>
          <w:b/>
          <w:bCs/>
        </w:rPr>
        <w:t>access card</w:t>
      </w:r>
      <w:r>
        <w:rPr>
          <w:rFonts w:ascii="Arial" w:hAnsi="Arial" w:cs="Arial"/>
        </w:rPr>
        <w:t xml:space="preserve"> at the Customer Service desk in the Barnes and Noble Bookstore. Cost is under $30 online, higher at the bookstore.  Make sure you purchase WebAssign and </w:t>
      </w:r>
      <w:r w:rsidRPr="003C221C">
        <w:rPr>
          <w:rFonts w:ascii="Arial" w:hAnsi="Arial" w:cs="Arial"/>
          <w:b/>
          <w:u w:val="single"/>
        </w:rPr>
        <w:t>NOT</w:t>
      </w:r>
      <w:r>
        <w:rPr>
          <w:rFonts w:ascii="Arial" w:hAnsi="Arial" w:cs="Arial"/>
        </w:rPr>
        <w:t xml:space="preserve"> Mastering Chemistry!</w:t>
      </w:r>
    </w:p>
    <w:p w14:paraId="5F7D768E" w14:textId="77777777" w:rsidR="00D56272" w:rsidRDefault="002258DB" w:rsidP="00D56272">
      <w:pPr>
        <w:tabs>
          <w:tab w:val="left" w:pos="360"/>
        </w:tabs>
        <w:ind w:hanging="360"/>
        <w:jc w:val="both"/>
        <w:rPr>
          <w:rFonts w:ascii="Arial" w:hAnsi="Arial" w:cs="Arial"/>
        </w:rPr>
      </w:pPr>
    </w:p>
    <w:p w14:paraId="6B3A062B" w14:textId="77777777" w:rsidR="00D56272" w:rsidRDefault="00747A07" w:rsidP="00D56272">
      <w:pPr>
        <w:tabs>
          <w:tab w:val="left" w:pos="360"/>
        </w:tabs>
        <w:ind w:hanging="360"/>
        <w:jc w:val="both"/>
        <w:rPr>
          <w:rFonts w:ascii="Arial" w:hAnsi="Arial" w:cs="Arial"/>
        </w:rPr>
      </w:pPr>
      <w:r>
        <w:rPr>
          <w:rFonts w:ascii="Arial" w:hAnsi="Arial" w:cs="Arial"/>
        </w:rPr>
        <w:t>6.</w:t>
      </w:r>
      <w:r>
        <w:rPr>
          <w:rFonts w:ascii="Arial" w:hAnsi="Arial" w:cs="Arial"/>
        </w:rPr>
        <w:tab/>
        <w:t xml:space="preserve">Each of your assignments on the site lists a due date.  Online assignments should ideally be completed several days in advance of this date to give you time to get help with problems that you get wrong, assure that you get at least some credit for all online work, and give you time to get full credit for solving </w:t>
      </w:r>
      <w:proofErr w:type="gramStart"/>
      <w:r>
        <w:rPr>
          <w:rFonts w:ascii="Arial" w:hAnsi="Arial" w:cs="Arial"/>
        </w:rPr>
        <w:t>all of</w:t>
      </w:r>
      <w:proofErr w:type="gramEnd"/>
      <w:r>
        <w:rPr>
          <w:rFonts w:ascii="Arial" w:hAnsi="Arial" w:cs="Arial"/>
        </w:rPr>
        <w:t xml:space="preserve"> the problems correctly online before the deadline.  </w:t>
      </w:r>
      <w:r w:rsidRPr="00D95F85">
        <w:rPr>
          <w:rFonts w:ascii="Arial" w:hAnsi="Arial" w:cs="Arial"/>
          <w:b/>
          <w:bCs/>
          <w:u w:val="single"/>
        </w:rPr>
        <w:t>No extensions will be given for online homework submissions under any circumstances</w:t>
      </w:r>
      <w:r>
        <w:rPr>
          <w:rFonts w:ascii="Arial" w:hAnsi="Arial" w:cs="Arial"/>
        </w:rPr>
        <w:t>.</w:t>
      </w:r>
    </w:p>
    <w:p w14:paraId="2C0B7EA2" w14:textId="77777777" w:rsidR="00D56272" w:rsidRDefault="002258DB" w:rsidP="00D56272">
      <w:pPr>
        <w:tabs>
          <w:tab w:val="left" w:pos="360"/>
        </w:tabs>
        <w:ind w:hanging="360"/>
        <w:jc w:val="both"/>
        <w:rPr>
          <w:rFonts w:ascii="Arial" w:hAnsi="Arial" w:cs="Arial"/>
        </w:rPr>
      </w:pPr>
    </w:p>
    <w:p w14:paraId="5005CC9D" w14:textId="65C322B0" w:rsidR="00D56272" w:rsidRDefault="00747A07" w:rsidP="00D56272">
      <w:pPr>
        <w:tabs>
          <w:tab w:val="left" w:pos="360"/>
        </w:tabs>
        <w:ind w:hanging="360"/>
        <w:jc w:val="both"/>
        <w:rPr>
          <w:rFonts w:ascii="Arial" w:hAnsi="Arial" w:cs="Arial"/>
        </w:rPr>
      </w:pPr>
      <w:r>
        <w:rPr>
          <w:rFonts w:ascii="Arial" w:hAnsi="Arial" w:cs="Arial"/>
        </w:rPr>
        <w:t>7.</w:t>
      </w:r>
      <w:r>
        <w:rPr>
          <w:rFonts w:ascii="Arial" w:hAnsi="Arial" w:cs="Arial"/>
        </w:rPr>
        <w:tab/>
      </w:r>
      <w:r w:rsidRPr="00D95F85">
        <w:rPr>
          <w:rFonts w:ascii="Arial" w:hAnsi="Arial" w:cs="Arial"/>
          <w:b/>
          <w:bCs/>
          <w:u w:val="single"/>
        </w:rPr>
        <w:t xml:space="preserve">Do </w:t>
      </w:r>
      <w:r w:rsidRPr="00D95F85">
        <w:rPr>
          <w:rFonts w:ascii="Arial" w:hAnsi="Arial" w:cs="Arial"/>
          <w:b/>
          <w:bCs/>
          <w:color w:val="FF0000"/>
          <w:u w:val="single"/>
        </w:rPr>
        <w:t>not</w:t>
      </w:r>
      <w:r w:rsidRPr="00D95F85">
        <w:rPr>
          <w:rFonts w:ascii="Arial" w:hAnsi="Arial" w:cs="Arial"/>
          <w:b/>
          <w:bCs/>
          <w:u w:val="single"/>
        </w:rPr>
        <w:t xml:space="preserve"> email me for problems/issues with WebAssign</w:t>
      </w:r>
      <w:r w:rsidR="00D95F85">
        <w:rPr>
          <w:rFonts w:ascii="Arial" w:hAnsi="Arial" w:cs="Arial"/>
        </w:rPr>
        <w:t>!!</w:t>
      </w:r>
      <w:r>
        <w:rPr>
          <w:rFonts w:ascii="Arial" w:hAnsi="Arial" w:cs="Arial"/>
        </w:rPr>
        <w:t xml:space="preserve">  Bring problems to me in person.  I will delete all emails of this type that I see.</w:t>
      </w:r>
      <w:r w:rsidR="00D95F85">
        <w:rPr>
          <w:rFonts w:ascii="Arial" w:hAnsi="Arial" w:cs="Arial"/>
        </w:rPr>
        <w:t xml:space="preserve">  If you cannot login to WebAssign for any reason you need to see me </w:t>
      </w:r>
      <w:r w:rsidR="00D95F85" w:rsidRPr="00D95F85">
        <w:rPr>
          <w:rFonts w:ascii="Arial" w:hAnsi="Arial" w:cs="Arial"/>
          <w:b/>
          <w:bCs/>
          <w:u w:val="single"/>
        </w:rPr>
        <w:t>in person</w:t>
      </w:r>
      <w:r w:rsidR="00D95F85">
        <w:rPr>
          <w:rFonts w:ascii="Arial" w:hAnsi="Arial" w:cs="Arial"/>
        </w:rPr>
        <w:t xml:space="preserve"> in my office during office hours.  You will need to bring a laptop with you.  WebAssign problems can be tricky to solve and </w:t>
      </w:r>
      <w:r w:rsidR="00D95F85" w:rsidRPr="00D95F85">
        <w:rPr>
          <w:rFonts w:ascii="Arial" w:hAnsi="Arial" w:cs="Arial"/>
          <w:b/>
          <w:bCs/>
          <w:u w:val="single"/>
        </w:rPr>
        <w:t>must be handled in person</w:t>
      </w:r>
      <w:r w:rsidR="00D95F85">
        <w:rPr>
          <w:rFonts w:ascii="Arial" w:hAnsi="Arial" w:cs="Arial"/>
        </w:rPr>
        <w:t>.</w:t>
      </w:r>
    </w:p>
    <w:p w14:paraId="098792FB" w14:textId="77777777" w:rsidR="00D56272" w:rsidRDefault="002258DB" w:rsidP="00D56272">
      <w:pPr>
        <w:tabs>
          <w:tab w:val="left" w:pos="360"/>
        </w:tabs>
        <w:ind w:hanging="360"/>
        <w:jc w:val="both"/>
        <w:rPr>
          <w:rFonts w:ascii="Arial" w:hAnsi="Arial" w:cs="Arial"/>
        </w:rPr>
      </w:pPr>
    </w:p>
    <w:p w14:paraId="311E68E6" w14:textId="77777777" w:rsidR="00D56272" w:rsidRPr="00080BB9" w:rsidRDefault="002258DB" w:rsidP="00D56272">
      <w:pPr>
        <w:tabs>
          <w:tab w:val="left" w:pos="360"/>
        </w:tabs>
        <w:ind w:hanging="360"/>
        <w:jc w:val="both"/>
        <w:rPr>
          <w:rFonts w:ascii="Arial" w:hAnsi="Arial" w:cs="Arial"/>
        </w:rPr>
      </w:pPr>
    </w:p>
    <w:sectPr w:rsidR="00D56272" w:rsidRPr="00080BB9" w:rsidSect="00D56272">
      <w:pgSz w:w="12240" w:h="15840"/>
      <w:pgMar w:top="720" w:right="1440" w:bottom="72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C3E"/>
    <w:rsid w:val="002258DB"/>
    <w:rsid w:val="004D1712"/>
    <w:rsid w:val="006A0B6E"/>
    <w:rsid w:val="00747A07"/>
    <w:rsid w:val="009E39DD"/>
    <w:rsid w:val="00B26E6D"/>
    <w:rsid w:val="00D95F85"/>
    <w:rsid w:val="00F51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217CB"/>
  <w14:defaultImageDpi w14:val="300"/>
  <w15:docId w15:val="{64FBB790-E62C-9044-BD3D-289D20AA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221C"/>
    <w:rPr>
      <w:color w:val="0000FF"/>
      <w:u w:val="single"/>
    </w:rPr>
  </w:style>
  <w:style w:type="character" w:styleId="UnresolvedMention">
    <w:name w:val="Unresolved Mention"/>
    <w:basedOn w:val="DefaultParagraphFont"/>
    <w:uiPriority w:val="99"/>
    <w:semiHidden/>
    <w:unhideWhenUsed/>
    <w:rsid w:val="00B26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77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bassign.net/login.html" TargetMode="External"/><Relationship Id="rId4" Type="http://schemas.openxmlformats.org/officeDocument/2006/relationships/hyperlink" Target="http://johnhoga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HOMEWORK</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dc:title>
  <dc:subject/>
  <dc:creator>John Hopkins</dc:creator>
  <cp:keywords/>
  <cp:lastModifiedBy>John C Hogan</cp:lastModifiedBy>
  <cp:revision>5</cp:revision>
  <cp:lastPrinted>2018-08-20T22:14:00Z</cp:lastPrinted>
  <dcterms:created xsi:type="dcterms:W3CDTF">2020-01-17T16:08:00Z</dcterms:created>
  <dcterms:modified xsi:type="dcterms:W3CDTF">2022-01-03T21:19:00Z</dcterms:modified>
</cp:coreProperties>
</file>